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svgz" ContentType="image/svg+xml;base64"/>
  <Override PartName="/word/media/rId24.svgz" ContentType="image/svg+xml;base64"/>
  <Override PartName="/word/media/rId20.svgz" ContentType="image/svg+xml;base64"/>
  <Override PartName="/word/media/rId45.svgz" ContentType="image/svg+xml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GZpbGw9Im5vbmUiIHZpZXdib3g9IjAgMCAyNCAyNCIgY2xhc3M9ImlubGluZS1ibG9jayB3LTUgaC01IHN0cm9rZS1jdXJyZW50Ij4gPHBhdGggc3Ryb2tlLWxpbmVjYXA9InJvdW5kIiBzdHJva2UtbGluZWpvaW49InJvdW5kIiBzdHJva2Utd2lkdGg9IjIiIGQ9Ik00IDZoMTZNNCAxMmgxNk00IDE4aDE2Ij48L3BhdGg+IDwvc3ZnPg==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hyperlink r:id="rId23">
        <w:r>
          <w:rPr>
            <w:rStyle w:val="Hyperlink"/>
          </w:rPr>
          <w:t xml:space="preserve">Carmelina Ayala</w:t>
        </w:r>
      </w:hyperlink>
    </w:p>
    <w:bookmarkStart w:id="30" w:name="theme-selector"/>
    <w:p>
      <w:pPr>
        <w:pStyle w:val="BodyText"/>
      </w:pPr>
      <w:r>
        <w:drawing>
          <wp:inline>
            <wp:extent cx="190500" cy="1905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data:image/svg+xml;base64,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" id="26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Theme</w:t>
      </w:r>
      <w:r>
        <w:t xml:space="preserve"> </w:t>
      </w:r>
      <w:r>
        <w:drawing>
          <wp:inline>
            <wp:extent cx="114300" cy="1143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data:image/svg+xml;base64,PHN2ZyB3aWR0aD0iMTJweCIgaGVpZ2h0PSIxMnB4IiBjbGFzcz0ibWwtMSBoLTMgdy0zIGZpbGwtY3VycmVudCBvcGFjaXR5LTYwIHNtOmlubGluZS1ibG9jayIgeG1sbnM9Imh0dHA6Ly93d3cudzMub3JnLzIwMDAvc3ZnIiB2aWV3Ym94PSIwIDAgMjA0OCAyMDQ4Ij48cGF0aCBkPSJNMTc5OSAzNDlsMjQyIDI0MS0xMDE3IDEwMTdMNyA1OTBsMjQyLTI0MSA3NzUgNzc1IDc3NS03NzV6Ij48L3BhdGg+IDwvc3ZnPg==" id="2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light</w:t>
      </w:r>
    </w:p>
    <w:p>
      <w:pPr>
        <w:pStyle w:val="BodyText"/>
      </w:pPr>
      <w:r>
        <w:t xml:space="preserve">dark</w:t>
      </w:r>
    </w:p>
    <w:p>
      <w:pPr>
        <w:pStyle w:val="BodyText"/>
      </w:pPr>
      <w:r>
        <w:t xml:space="preserve">cupcake</w:t>
      </w:r>
    </w:p>
    <w:p>
      <w:pPr>
        <w:pStyle w:val="BodyText"/>
      </w:pPr>
      <w:r>
        <w:t xml:space="preserve">bumblebee</w:t>
      </w:r>
    </w:p>
    <w:p>
      <w:pPr>
        <w:pStyle w:val="BodyText"/>
      </w:pPr>
      <w:r>
        <w:t xml:space="preserve">emerald</w:t>
      </w:r>
    </w:p>
    <w:p>
      <w:pPr>
        <w:pStyle w:val="BodyText"/>
      </w:pPr>
      <w:r>
        <w:t xml:space="preserve">corporate</w:t>
      </w:r>
    </w:p>
    <w:p>
      <w:pPr>
        <w:pStyle w:val="BodyText"/>
      </w:pPr>
      <w:r>
        <w:t xml:space="preserve">synthwave</w:t>
      </w:r>
    </w:p>
    <w:p>
      <w:pPr>
        <w:pStyle w:val="BodyText"/>
      </w:pPr>
      <w:r>
        <w:t xml:space="preserve">retro</w:t>
      </w:r>
    </w:p>
    <w:p>
      <w:pPr>
        <w:pStyle w:val="BodyText"/>
      </w:pPr>
      <w:r>
        <w:t xml:space="preserve">cyberpunk</w:t>
      </w:r>
    </w:p>
    <w:p>
      <w:pPr>
        <w:pStyle w:val="BodyText"/>
      </w:pPr>
      <w:r>
        <w:t xml:space="preserve">valentine</w:t>
      </w:r>
    </w:p>
    <w:p>
      <w:pPr>
        <w:pStyle w:val="BodyText"/>
      </w:pPr>
      <w:r>
        <w:t xml:space="preserve">halloween</w:t>
      </w:r>
    </w:p>
    <w:p>
      <w:pPr>
        <w:pStyle w:val="BodyText"/>
      </w:pPr>
      <w:r>
        <w:t xml:space="preserve">garden</w:t>
      </w:r>
    </w:p>
    <w:p>
      <w:pPr>
        <w:pStyle w:val="BodyText"/>
      </w:pPr>
      <w:r>
        <w:t xml:space="preserve">forest</w:t>
      </w:r>
    </w:p>
    <w:p>
      <w:pPr>
        <w:pStyle w:val="BodyText"/>
      </w:pPr>
      <w:r>
        <w:t xml:space="preserve">aqua</w:t>
      </w:r>
    </w:p>
    <w:p>
      <w:pPr>
        <w:pStyle w:val="BodyText"/>
      </w:pPr>
      <w:r>
        <w:t xml:space="preserve">lofi</w:t>
      </w:r>
    </w:p>
    <w:p>
      <w:pPr>
        <w:pStyle w:val="BodyText"/>
      </w:pPr>
      <w:r>
        <w:t xml:space="preserve">pastel</w:t>
      </w:r>
    </w:p>
    <w:p>
      <w:pPr>
        <w:pStyle w:val="BodyText"/>
      </w:pPr>
      <w:r>
        <w:t xml:space="preserve">fantasy</w:t>
      </w:r>
    </w:p>
    <w:p>
      <w:pPr>
        <w:pStyle w:val="BodyText"/>
      </w:pPr>
      <w:r>
        <w:t xml:space="preserve">wireframe</w:t>
      </w:r>
    </w:p>
    <w:p>
      <w:pPr>
        <w:pStyle w:val="BodyText"/>
      </w:pPr>
      <w:r>
        <w:t xml:space="preserve">black</w:t>
      </w:r>
    </w:p>
    <w:p>
      <w:pPr>
        <w:pStyle w:val="BodyText"/>
      </w:pPr>
      <w:r>
        <w:t xml:space="preserve">luxury</w:t>
      </w:r>
    </w:p>
    <w:p>
      <w:pPr>
        <w:pStyle w:val="BodyText"/>
      </w:pPr>
      <w:r>
        <w:t xml:space="preserve">dracula</w:t>
      </w:r>
    </w:p>
    <w:p>
      <w:pPr>
        <w:pStyle w:val="BodyText"/>
      </w:pPr>
      <w:r>
        <w:t xml:space="preserve">cmyk</w:t>
      </w:r>
    </w:p>
    <w:p>
      <w:pPr>
        <w:pStyle w:val="BodyText"/>
      </w:pPr>
      <w:r>
        <w:t xml:space="preserve">autumn</w:t>
      </w:r>
    </w:p>
    <w:p>
      <w:pPr>
        <w:pStyle w:val="BodyText"/>
      </w:pPr>
      <w:r>
        <w:t xml:space="preserve">business</w:t>
      </w:r>
    </w:p>
    <w:p>
      <w:pPr>
        <w:pStyle w:val="BodyText"/>
      </w:pPr>
      <w:r>
        <w:t xml:space="preserve">acid</w:t>
      </w:r>
    </w:p>
    <w:p>
      <w:pPr>
        <w:pStyle w:val="BodyText"/>
      </w:pPr>
      <w:r>
        <w:t xml:space="preserve">lemonade</w:t>
      </w:r>
    </w:p>
    <w:p>
      <w:pPr>
        <w:pStyle w:val="BodyText"/>
      </w:pPr>
      <w:r>
        <w:t xml:space="preserve">night</w:t>
      </w:r>
    </w:p>
    <w:p>
      <w:pPr>
        <w:pStyle w:val="BodyText"/>
      </w:pPr>
      <w:r>
        <w:t xml:space="preserve">coffee</w:t>
      </w:r>
    </w:p>
    <w:p>
      <w:pPr>
        <w:pStyle w:val="BodyText"/>
      </w:pPr>
      <w:r>
        <w:t xml:space="preserve">winter</w:t>
      </w:r>
    </w:p>
    <w:p>
      <w:pPr>
        <w:pStyle w:val="BodyText"/>
      </w:pPr>
      <w:r>
        <w:t xml:space="preserve">dim</w:t>
      </w:r>
    </w:p>
    <w:p>
      <w:pPr>
        <w:pStyle w:val="BodyText"/>
      </w:pPr>
      <w:r>
        <w:t xml:space="preserve">nord</w:t>
      </w:r>
    </w:p>
    <w:p>
      <w:pPr>
        <w:pStyle w:val="BodyText"/>
      </w:pPr>
      <w:r>
        <w:t xml:space="preserve">sunset</w:t>
      </w:r>
    </w:p>
    <w:bookmarkEnd w:id="30"/>
    <w:p>
      <w:pPr>
        <w:pStyle w:val="BodyText"/>
      </w:pPr>
      <w:hyperlink r:id="rId31">
        <w:r>
          <w:rPr>
            <w:rStyle w:val="Hyperlink"/>
          </w:rPr>
          <w:t xml:space="preserve">Download PDF</w:t>
        </w:r>
      </w:hyperlink>
      <w:r>
        <w:t xml:space="preserve"> </w:t>
      </w:r>
      <w:hyperlink r:id="rId32">
        <w:r>
          <w:rPr>
            <w:rStyle w:val="Hyperlink"/>
          </w:rPr>
          <w:t xml:space="preserve">Download DOCX</w:t>
        </w:r>
      </w:hyperlink>
    </w:p>
    <w:bookmarkStart w:id="33" w:name="carmelina-ayala"/>
    <w:p>
      <w:pPr>
        <w:pStyle w:val="Heading1"/>
      </w:pPr>
      <w:r>
        <w:t xml:space="preserve">Carmelina Ayala</w:t>
      </w:r>
    </w:p>
    <w:p>
      <w:pPr>
        <w:pStyle w:val="FirstParagraph"/>
      </w:pPr>
      <w:r>
        <w:t xml:space="preserve">Professional Nanny</w:t>
      </w:r>
    </w:p>
    <w:bookmarkEnd w:id="33"/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Specializing in newborn to 6-year-old care with over 15 years of professional</w:t>
      </w:r>
      <w:r>
        <w:t xml:space="preserve"> </w:t>
      </w:r>
      <w:r>
        <w:t xml:space="preserve">nanny experience. I provide nurturing, developmentally-focused care for infants</w:t>
      </w:r>
      <w:r>
        <w:t xml:space="preserve"> </w:t>
      </w:r>
      <w:r>
        <w:t xml:space="preserve">and young children, with expertise spanning the crucial early years from birth</w:t>
      </w:r>
      <w:r>
        <w:t xml:space="preserve"> </w:t>
      </w:r>
      <w:r>
        <w:t xml:space="preserve">through early elementary. I am bilingual in Spanish and English, supporting early</w:t>
      </w:r>
      <w:r>
        <w:t xml:space="preserve"> </w:t>
      </w:r>
      <w:r>
        <w:t xml:space="preserve">language development and effective communication with diverse families. I hold</w:t>
      </w:r>
      <w:r>
        <w:t xml:space="preserve"> </w:t>
      </w:r>
      <w:r>
        <w:t xml:space="preserve">current Infant and Child CPR and Emergency Care certifications, maintain a valid</w:t>
      </w:r>
      <w:r>
        <w:t xml:space="preserve"> </w:t>
      </w:r>
      <w:r>
        <w:t xml:space="preserve">Virginia driver's license, and keep all standard vaccinations up to date.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My approach centers on building genuine, long-term relationships where I become</w:t>
      </w:r>
      <w:r>
        <w:t xml:space="preserve"> </w:t>
      </w:r>
      <w:r>
        <w:t xml:space="preserve">a trusted part of the household. Families often call me "Nina"—a testament to</w:t>
      </w:r>
      <w:r>
        <w:t xml:space="preserve"> </w:t>
      </w:r>
      <w:r>
        <w:t xml:space="preserve">the deep bonds I form with each child. I provide comprehensive care including</w:t>
      </w:r>
      <w:r>
        <w:t xml:space="preserve"> </w:t>
      </w:r>
      <w:r>
        <w:t xml:space="preserve">daily routines, enrichment activities, meal preparation, light housekeeping</w:t>
      </w:r>
      <w:r>
        <w:t xml:space="preserve"> </w:t>
      </w:r>
      <w:r>
        <w:t xml:space="preserve">related to childcare, and flexible support for weekends or date nights.</w:t>
      </w:r>
    </w:p>
    <w:p>
      <w:pPr>
        <w:pStyle w:val="BodyText"/>
      </w:pPr>
      <w:r>
        <w:t xml:space="preserve">Experience</w:t>
      </w:r>
    </w:p>
    <w:p>
      <w:pPr>
        <w:pStyle w:val="BodyText"/>
      </w:pPr>
      <w:r>
        <w:t xml:space="preserve"> </w:t>
      </w:r>
    </w:p>
    <w:bookmarkStart w:id="34" w:name="the-back-family-ashburn-va"/>
    <w:p>
      <w:pPr>
        <w:pStyle w:val="Heading3"/>
      </w:pPr>
      <w:r>
        <w:t xml:space="preserve">The Back Family, Ashburn, VA</w:t>
      </w:r>
    </w:p>
    <w:p>
      <w:pPr>
        <w:pStyle w:val="FirstParagraph"/>
      </w:pPr>
      <w:r>
        <w:t xml:space="preserve">January 2025 - Present</w:t>
      </w:r>
    </w:p>
    <w:p>
      <w:pPr>
        <w:numPr>
          <w:ilvl w:val="0"/>
          <w:numId w:val="1001"/>
        </w:numPr>
        <w:pStyle w:val="Compact"/>
      </w:pPr>
      <w:r>
        <w:t xml:space="preserve">Care for their baby boy since three months old, attending to all daily needs.</w:t>
      </w:r>
    </w:p>
    <w:p>
      <w:pPr>
        <w:numPr>
          <w:ilvl w:val="0"/>
          <w:numId w:val="1001"/>
        </w:numPr>
        <w:pStyle w:val="Compact"/>
      </w:pPr>
      <w:r>
        <w:t xml:space="preserve">Support the family with daily childcare chores and meals.</w:t>
      </w:r>
    </w:p>
    <w:p>
      <w:pPr>
        <w:numPr>
          <w:ilvl w:val="0"/>
          <w:numId w:val="1001"/>
        </w:numPr>
        <w:pStyle w:val="Compact"/>
      </w:pPr>
      <w:r>
        <w:t xml:space="preserve">Engage the child in enrichment activities focused on learning and development.</w:t>
      </w:r>
    </w:p>
    <w:p>
      <w:pPr>
        <w:numPr>
          <w:ilvl w:val="0"/>
          <w:numId w:val="1001"/>
        </w:numPr>
        <w:pStyle w:val="Compact"/>
      </w:pPr>
      <w:r>
        <w:t xml:space="preserve">Provide multiple language interactions to support early language acquisition.</w:t>
      </w:r>
    </w:p>
    <w:p>
      <w:pPr>
        <w:numPr>
          <w:ilvl w:val="0"/>
          <w:numId w:val="1001"/>
        </w:numPr>
        <w:pStyle w:val="Compact"/>
      </w:pPr>
      <w:r>
        <w:t xml:space="preserve">Organize daily walks and outdoor activities for physical development and exploration.</w:t>
      </w:r>
    </w:p>
    <w:bookmarkEnd w:id="34"/>
    <w:p>
      <w:pPr>
        <w:pStyle w:val="FirstParagraph"/>
      </w:pPr>
      <w:r>
        <w:t xml:space="preserve"> </w:t>
      </w:r>
    </w:p>
    <w:bookmarkStart w:id="35" w:name="the-manning-family-ashburn-va"/>
    <w:p>
      <w:pPr>
        <w:pStyle w:val="Heading3"/>
      </w:pPr>
      <w:r>
        <w:t xml:space="preserve">The Manning Family, Ashburn, VA</w:t>
      </w:r>
    </w:p>
    <w:p>
      <w:pPr>
        <w:pStyle w:val="FirstParagraph"/>
      </w:pPr>
      <w:r>
        <w:t xml:space="preserve">January 2024 - September 2024</w:t>
      </w:r>
    </w:p>
    <w:p>
      <w:pPr>
        <w:numPr>
          <w:ilvl w:val="0"/>
          <w:numId w:val="1002"/>
        </w:numPr>
        <w:pStyle w:val="Compact"/>
      </w:pPr>
      <w:r>
        <w:t xml:space="preserve">Provided full-time care for their daughter, attending to daily needs and routines.</w:t>
      </w:r>
    </w:p>
    <w:p>
      <w:pPr>
        <w:numPr>
          <w:ilvl w:val="0"/>
          <w:numId w:val="1002"/>
        </w:numPr>
        <w:pStyle w:val="Compact"/>
      </w:pPr>
      <w:r>
        <w:t xml:space="preserve">Supported the family with meal preparation and childcare-related household tasks.</w:t>
      </w:r>
    </w:p>
    <w:p>
      <w:pPr>
        <w:numPr>
          <w:ilvl w:val="0"/>
          <w:numId w:val="1002"/>
        </w:numPr>
        <w:pStyle w:val="Compact"/>
      </w:pPr>
      <w:r>
        <w:t xml:space="preserve">Engaged the child in age-appropriate activities and outdoor play.</w:t>
      </w:r>
    </w:p>
    <w:bookmarkEnd w:id="35"/>
    <w:p>
      <w:pPr>
        <w:pStyle w:val="FirstParagraph"/>
      </w:pPr>
      <w:r>
        <w:t xml:space="preserve"> </w:t>
      </w:r>
    </w:p>
    <w:bookmarkStart w:id="36" w:name="the-mccormick-family-sterling-va"/>
    <w:p>
      <w:pPr>
        <w:pStyle w:val="Heading3"/>
      </w:pPr>
      <w:r>
        <w:t xml:space="preserve">The McCormick Family, Sterling, VA</w:t>
      </w:r>
    </w:p>
    <w:p>
      <w:pPr>
        <w:pStyle w:val="FirstParagraph"/>
      </w:pPr>
      <w:r>
        <w:t xml:space="preserve">January 2023 - September 2023</w:t>
      </w:r>
    </w:p>
    <w:p>
      <w:pPr>
        <w:numPr>
          <w:ilvl w:val="0"/>
          <w:numId w:val="1003"/>
        </w:numPr>
        <w:pStyle w:val="Compact"/>
      </w:pPr>
      <w:r>
        <w:t xml:space="preserve">Cared for their daughter (14 months) and newborn son.</w:t>
      </w:r>
    </w:p>
    <w:p>
      <w:pPr>
        <w:numPr>
          <w:ilvl w:val="0"/>
          <w:numId w:val="1003"/>
        </w:numPr>
        <w:pStyle w:val="Compact"/>
      </w:pPr>
      <w:r>
        <w:t xml:space="preserve">Supported the family with daily childcare chores and meals.</w:t>
      </w:r>
    </w:p>
    <w:p>
      <w:pPr>
        <w:numPr>
          <w:ilvl w:val="0"/>
          <w:numId w:val="1003"/>
        </w:numPr>
        <w:pStyle w:val="Compact"/>
      </w:pPr>
      <w:r>
        <w:t xml:space="preserve">Engaged both children in learning, outdoor play, and well-being</w:t>
      </w:r>
      <w:r>
        <w:t xml:space="preserve"> </w:t>
      </w:r>
      <w:r>
        <w:t xml:space="preserve">activities such as walks, park visits, and playdates.</w:t>
      </w:r>
    </w:p>
    <w:p>
      <w:pPr>
        <w:numPr>
          <w:ilvl w:val="0"/>
          <w:numId w:val="1003"/>
        </w:numPr>
        <w:pStyle w:val="Compact"/>
      </w:pPr>
      <w:r>
        <w:t xml:space="preserve">Helped maintain the children's toys, clothes, and other belongings.</w:t>
      </w:r>
    </w:p>
    <w:bookmarkEnd w:id="36"/>
    <w:p>
      <w:pPr>
        <w:pStyle w:val="FirstParagraph"/>
      </w:pPr>
      <w:r>
        <w:t xml:space="preserve"> </w:t>
      </w:r>
    </w:p>
    <w:bookmarkStart w:id="37" w:name="the-williams-family-broadlands-va"/>
    <w:p>
      <w:pPr>
        <w:pStyle w:val="Heading3"/>
      </w:pPr>
      <w:r>
        <w:t xml:space="preserve">The Williams Family, Broadlands, VA</w:t>
      </w:r>
    </w:p>
    <w:p>
      <w:pPr>
        <w:pStyle w:val="FirstParagraph"/>
      </w:pPr>
      <w:r>
        <w:t xml:space="preserve">September 2020 - December 2022</w:t>
      </w:r>
    </w:p>
    <w:p>
      <w:pPr>
        <w:numPr>
          <w:ilvl w:val="0"/>
          <w:numId w:val="1004"/>
        </w:numPr>
        <w:pStyle w:val="Compact"/>
      </w:pPr>
      <w:r>
        <w:t xml:space="preserve">Cared for their daughter from 4 months old until almost 3 years old.</w:t>
      </w:r>
    </w:p>
    <w:p>
      <w:pPr>
        <w:numPr>
          <w:ilvl w:val="0"/>
          <w:numId w:val="1004"/>
        </w:numPr>
        <w:pStyle w:val="Compact"/>
      </w:pPr>
      <w:r>
        <w:t xml:space="preserve">Developed daily activity and development plans for positive and</w:t>
      </w:r>
      <w:r>
        <w:t xml:space="preserve"> </w:t>
      </w:r>
      <w:r>
        <w:t xml:space="preserve">enriching skill-building.</w:t>
      </w:r>
    </w:p>
    <w:p>
      <w:pPr>
        <w:numPr>
          <w:ilvl w:val="0"/>
          <w:numId w:val="1004"/>
        </w:numPr>
        <w:pStyle w:val="Compact"/>
      </w:pPr>
      <w:r>
        <w:t xml:space="preserve">Organized daily walks in the park and other outdoor activities.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socialization, interaction, and communication skills.</w:t>
      </w:r>
    </w:p>
    <w:bookmarkEnd w:id="37"/>
    <w:p>
      <w:pPr>
        <w:pStyle w:val="FirstParagraph"/>
      </w:pPr>
      <w:r>
        <w:t xml:space="preserve"> </w:t>
      </w:r>
    </w:p>
    <w:bookmarkStart w:id="38" w:name="the-colatosti-family-brambleton-va"/>
    <w:p>
      <w:pPr>
        <w:pStyle w:val="Heading3"/>
      </w:pPr>
      <w:r>
        <w:t xml:space="preserve">The Colatosti Family, Brambleton, VA</w:t>
      </w:r>
    </w:p>
    <w:p>
      <w:pPr>
        <w:pStyle w:val="FirstParagraph"/>
      </w:pPr>
      <w:r>
        <w:t xml:space="preserve">January 2015 - July 2020</w:t>
      </w:r>
    </w:p>
    <w:p>
      <w:pPr>
        <w:numPr>
          <w:ilvl w:val="0"/>
          <w:numId w:val="1005"/>
        </w:numPr>
        <w:pStyle w:val="Compact"/>
      </w:pPr>
      <w:r>
        <w:t xml:space="preserve">Cared for their daughter from birth until the family relocated out of state.</w:t>
      </w:r>
    </w:p>
    <w:p>
      <w:pPr>
        <w:numPr>
          <w:ilvl w:val="0"/>
          <w:numId w:val="1005"/>
        </w:numPr>
        <w:pStyle w:val="Compact"/>
      </w:pPr>
      <w:r>
        <w:t xml:space="preserve">Supported the family by driving, walking, and running with their</w:t>
      </w:r>
      <w:r>
        <w:t xml:space="preserve"> </w:t>
      </w:r>
      <w:r>
        <w:t xml:space="preserve">daughter to various activities, including dance, swim class, school,</w:t>
      </w:r>
      <w:r>
        <w:t xml:space="preserve"> </w:t>
      </w:r>
      <w:r>
        <w:t xml:space="preserve">events, and playdates.</w:t>
      </w:r>
    </w:p>
    <w:p>
      <w:pPr>
        <w:numPr>
          <w:ilvl w:val="0"/>
          <w:numId w:val="1005"/>
        </w:numPr>
        <w:pStyle w:val="Compact"/>
      </w:pPr>
      <w:r>
        <w:t xml:space="preserve">Developed a deep trust and bond with the family, with their daughter</w:t>
      </w:r>
      <w:r>
        <w:t xml:space="preserve"> </w:t>
      </w:r>
      <w:r>
        <w:t xml:space="preserve">often by my side throughout the day.</w:t>
      </w:r>
    </w:p>
    <w:bookmarkEnd w:id="38"/>
    <w:p>
      <w:pPr>
        <w:pStyle w:val="FirstParagraph"/>
      </w:pPr>
      <w:r>
        <w:t xml:space="preserve">Training &amp; Certifications</w:t>
      </w:r>
    </w:p>
    <w:p>
      <w:pPr>
        <w:numPr>
          <w:ilvl w:val="0"/>
          <w:numId w:val="1006"/>
        </w:numPr>
        <w:pStyle w:val="Compact"/>
      </w:pPr>
      <w:r>
        <w:t xml:space="preserve">Infant &amp; Child CPR</w:t>
      </w:r>
    </w:p>
    <w:p>
      <w:pPr>
        <w:numPr>
          <w:ilvl w:val="0"/>
          <w:numId w:val="1006"/>
        </w:numPr>
        <w:pStyle w:val="Compact"/>
      </w:pPr>
      <w:r>
        <w:t xml:space="preserve">Emergency Care Certificate</w:t>
      </w:r>
    </w:p>
    <w:p>
      <w:pPr>
        <w:numPr>
          <w:ilvl w:val="0"/>
          <w:numId w:val="1006"/>
        </w:numPr>
        <w:pStyle w:val="Compact"/>
      </w:pPr>
      <w:r>
        <w:t xml:space="preserve">Current Virginia Driver's License</w:t>
      </w:r>
    </w:p>
    <w:p>
      <w:pPr>
        <w:pStyle w:val="FirstParagraph"/>
      </w:pPr>
      <w:r>
        <w:t xml:space="preserve">Education</w:t>
      </w:r>
    </w:p>
    <w:p>
      <w:pPr>
        <w:numPr>
          <w:ilvl w:val="0"/>
          <w:numId w:val="1007"/>
        </w:numPr>
        <w:pStyle w:val="Compact"/>
      </w:pPr>
      <w:r>
        <w:t xml:space="preserve">Central Escolar High School</w:t>
      </w:r>
    </w:p>
    <w:p>
      <w:pPr>
        <w:numPr>
          <w:ilvl w:val="0"/>
          <w:numId w:val="1000"/>
        </w:numPr>
        <w:pStyle w:val="Compact"/>
      </w:pPr>
      <w:r>
        <w:t xml:space="preserve">2000 to 2004, San Salvador, El Salvador</w:t>
      </w:r>
    </w:p>
    <w:p>
      <w:pPr>
        <w:pStyle w:val="FirstParagraph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pStyle w:val="FirstParagraph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Newborn through School Age</w:t>
      </w:r>
    </w:p>
    <w:p>
      <w:pPr>
        <w:numPr>
          <w:ilvl w:val="0"/>
          <w:numId w:val="1009"/>
        </w:numPr>
        <w:pStyle w:val="Compact"/>
      </w:pPr>
      <w:r>
        <w:t xml:space="preserve">Play-Based Learning &amp; Enrichment</w:t>
      </w:r>
    </w:p>
    <w:p>
      <w:pPr>
        <w:numPr>
          <w:ilvl w:val="0"/>
          <w:numId w:val="1009"/>
        </w:numPr>
        <w:pStyle w:val="Compact"/>
      </w:pPr>
      <w:r>
        <w:t xml:space="preserve">Emotional Support</w:t>
      </w:r>
    </w:p>
    <w:p>
      <w:pPr>
        <w:numPr>
          <w:ilvl w:val="0"/>
          <w:numId w:val="1009"/>
        </w:numPr>
        <w:pStyle w:val="Compact"/>
      </w:pPr>
      <w:r>
        <w:t xml:space="preserve">Long-Term Relationships</w:t>
      </w:r>
    </w:p>
    <w:p>
      <w:pPr>
        <w:numPr>
          <w:ilvl w:val="0"/>
          <w:numId w:val="1009"/>
        </w:numPr>
        <w:pStyle w:val="Compact"/>
      </w:pPr>
      <w:r>
        <w:t xml:space="preserve">Potty Training Support</w:t>
      </w:r>
    </w:p>
    <w:p>
      <w:pPr>
        <w:numPr>
          <w:ilvl w:val="0"/>
          <w:numId w:val="1009"/>
        </w:numPr>
        <w:pStyle w:val="Compact"/>
      </w:pPr>
      <w:r>
        <w:t xml:space="preserve">Age-Appropriate Meals</w:t>
      </w:r>
    </w:p>
    <w:p>
      <w:pPr>
        <w:numPr>
          <w:ilvl w:val="0"/>
          <w:numId w:val="1009"/>
        </w:numPr>
        <w:pStyle w:val="Compact"/>
      </w:pPr>
      <w:r>
        <w:t xml:space="preserve">Milestone Tracking</w:t>
      </w:r>
    </w:p>
    <w:p>
      <w:pPr>
        <w:numPr>
          <w:ilvl w:val="0"/>
          <w:numId w:val="1009"/>
        </w:numPr>
        <w:pStyle w:val="Compact"/>
      </w:pPr>
      <w:r>
        <w:t xml:space="preserve">Sleep Training</w:t>
      </w:r>
    </w:p>
    <w:p>
      <w:pPr>
        <w:pStyle w:val="FirstParagraph"/>
      </w:pPr>
      <w:r>
        <w:t xml:space="preserve">References</w:t>
      </w:r>
    </w:p>
    <w:p>
      <w:pPr>
        <w:pStyle w:val="BodyText"/>
      </w:pPr>
      <w:r>
        <w:t xml:space="preserve">References' contact information is available upon request.</w:t>
      </w:r>
    </w:p>
    <w:p>
      <w:pPr>
        <w:pStyle w:val="BodyText"/>
      </w:pPr>
      <w:r>
        <w:t xml:space="preserve">Back to Top</w:t>
      </w:r>
    </w:p>
    <w:p>
      <w:pPr>
        <w:pStyle w:val="BodyText"/>
      </w:pPr>
      <w:r>
        <w:t xml:space="preserve">© 2026 Carmelina Ayala</w:t>
      </w:r>
    </w:p>
    <w:p>
      <w:pPr>
        <w:pStyle w:val="BodyText"/>
      </w:pPr>
      <w:hyperlink r:id="rId23"/>
    </w:p>
    <w:p>
      <w:pPr>
        <w:pStyle w:val="BodyText"/>
      </w:pPr>
      <w:r>
        <w:t xml:space="preserve">Carmelina Ayala</w:t>
      </w:r>
    </w:p>
    <w:p>
      <w:pPr>
        <w:pStyle w:val="BodyText"/>
      </w:pPr>
      <w:hyperlink r:id="rId39">
        <w:r>
          <w:rPr>
            <w:rStyle w:val="Hyperlink"/>
          </w:rPr>
          <w:t xml:space="preserve">Brambleton, VA 20148</w:t>
        </w:r>
      </w:hyperlink>
    </w:p>
    <w:p>
      <w:pPr>
        <w:pStyle w:val="BodyText"/>
      </w:pPr>
      <w:hyperlink r:id="rId40">
        <w:r>
          <w:rPr>
            <w:rStyle w:val="Hyperlink"/>
          </w:rPr>
          <w:t xml:space="preserve">703-862-9240</w:t>
        </w:r>
      </w:hyperlink>
    </w:p>
    <w:p>
      <w:pPr>
        <w:pStyle w:val="BodyText"/>
      </w:pPr>
      <w:hyperlink r:id="rId41">
        <w:r>
          <w:rPr>
            <w:rStyle w:val="Hyperlink"/>
          </w:rPr>
          <w:t xml:space="preserve">carmelinaayalapineda@gmail.com</w:t>
        </w:r>
      </w:hyperlink>
    </w:p>
    <w:p>
      <w:pPr>
        <w:numPr>
          <w:ilvl w:val="0"/>
          <w:numId w:val="1010"/>
        </w:numPr>
        <w:pStyle w:val="Compact"/>
      </w:pPr>
      <w:hyperlink r:id="rId23">
        <w:r>
          <w:rPr>
            <w:rStyle w:val="Hyperlink"/>
          </w:rPr>
          <w:t xml:space="preserve">Home</w:t>
        </w:r>
      </w:hyperlink>
    </w:p>
    <w:p>
      <w:pPr>
        <w:numPr>
          <w:ilvl w:val="0"/>
          <w:numId w:val="1010"/>
        </w:numPr>
        <w:pStyle w:val="Compact"/>
      </w:pPr>
      <w:hyperlink r:id="rId42">
        <w:r>
          <w:rPr>
            <w:rStyle w:val="Hyperlink"/>
          </w:rPr>
          <w:t xml:space="preserve">Resume</w:t>
        </w:r>
      </w:hyperlink>
    </w:p>
    <w:p>
      <w:pPr>
        <w:numPr>
          <w:ilvl w:val="0"/>
          <w:numId w:val="1010"/>
        </w:numPr>
        <w:pStyle w:val="Compact"/>
      </w:pPr>
      <w:hyperlink r:id="rId43">
        <w:r>
          <w:rPr>
            <w:rStyle w:val="Hyperlink"/>
          </w:rPr>
          <w:t xml:space="preserve">Work Agreement</w:t>
        </w:r>
      </w:hyperlink>
    </w:p>
    <w:p>
      <w:pPr>
        <w:numPr>
          <w:ilvl w:val="0"/>
          <w:numId w:val="1010"/>
        </w:numPr>
        <w:pStyle w:val="Compact"/>
      </w:pPr>
      <w:hyperlink r:id="rId44">
        <w:r>
          <w:rPr>
            <w:rStyle w:val="Hyperlink"/>
          </w:rPr>
          <w:t xml:space="preserve">Blog</w:t>
        </w:r>
      </w:hyperlink>
    </w:p>
    <w:p>
      <w:pPr>
        <w:numPr>
          <w:ilvl w:val="0"/>
          <w:numId w:val="1010"/>
        </w:numPr>
        <w:pStyle w:val="Compact"/>
      </w:pPr>
      <w:hyperlink r:id="rId41">
        <w:r>
          <w:rPr>
            <w:rStyle w:val="Hyperlink"/>
          </w:rPr>
          <w:t xml:space="preserve">Contact</w:t>
        </w:r>
      </w:hyperlink>
    </w:p>
    <w:p>
      <w:pPr>
        <w:pStyle w:val="FirstParagraph"/>
      </w:pPr>
      <w:hyperlink r:id="rId48">
        <w:r>
          <w:drawing>
            <wp:inline>
              <wp:extent cx="228600" cy="228600"/>
              <wp:effectExtent b="0" l="0" r="0" t="0"/>
              <wp:docPr descr="" title="" id="46" name="Picture"/>
              <a:graphic>
                <a:graphicData uri="http://schemas.openxmlformats.org/drawingml/2006/picture">
                  <pic:pic>
                    <pic:nvPicPr>
                      <pic:cNvPr descr="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" id="47" name="Picture"/>
                      <pic:cNvPicPr>
                        <a:picLocks noChangeArrowheads="1" noChangeAspect="1"/>
                      </pic:cNvPicPr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svgz" /><Relationship Type="http://schemas.openxmlformats.org/officeDocument/2006/relationships/image" Id="rId24" Target="media/rId24.svgz" /><Relationship Type="http://schemas.openxmlformats.org/officeDocument/2006/relationships/image" Id="rId20" Target="media/rId20.svgz" /><Relationship Type="http://schemas.openxmlformats.org/officeDocument/2006/relationships/image" Id="rId45" Target="media/rId45.svgz" /><Relationship Type="http://schemas.openxmlformats.org/officeDocument/2006/relationships/hyperlink" Id="rId23" Target="/" TargetMode="External" /><Relationship Type="http://schemas.openxmlformats.org/officeDocument/2006/relationships/hyperlink" Id="rId44" Target="/blog/" TargetMode="External" /><Relationship Type="http://schemas.openxmlformats.org/officeDocument/2006/relationships/hyperlink" Id="rId43" Target="/blog/nanny-work-agreement" TargetMode="External" /><Relationship Type="http://schemas.openxmlformats.org/officeDocument/2006/relationships/hyperlink" Id="rId32" Target="/carmelina-ayala-cv.docx" TargetMode="External" /><Relationship Type="http://schemas.openxmlformats.org/officeDocument/2006/relationships/hyperlink" Id="rId31" Target="/carmelina-ayala-cv.pdf" TargetMode="External" /><Relationship Type="http://schemas.openxmlformats.org/officeDocument/2006/relationships/hyperlink" Id="rId42" Target="/cv" TargetMode="External" /><Relationship Type="http://schemas.openxmlformats.org/officeDocument/2006/relationships/hyperlink" Id="rId39" Target="https://maps.app.goo.gl/XrekKwmKY7HVJzmx5" TargetMode="External" /><Relationship Type="http://schemas.openxmlformats.org/officeDocument/2006/relationships/hyperlink" Id="rId48" Target="https://www.facebook.com/carmelina.ayala/" TargetMode="External" /><Relationship Type="http://schemas.openxmlformats.org/officeDocument/2006/relationships/hyperlink" Id="rId41" Target="mailto:carmelinaayalapineda@gmail.com" TargetMode="External" /><Relationship Type="http://schemas.openxmlformats.org/officeDocument/2006/relationships/hyperlink" Id="rId40" Target="tel:+170386292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" TargetMode="External" /><Relationship Type="http://schemas.openxmlformats.org/officeDocument/2006/relationships/hyperlink" Id="rId44" Target="/blog/" TargetMode="External" /><Relationship Type="http://schemas.openxmlformats.org/officeDocument/2006/relationships/hyperlink" Id="rId43" Target="/blog/nanny-work-agreement" TargetMode="External" /><Relationship Type="http://schemas.openxmlformats.org/officeDocument/2006/relationships/hyperlink" Id="rId32" Target="/carmelina-ayala-cv.docx" TargetMode="External" /><Relationship Type="http://schemas.openxmlformats.org/officeDocument/2006/relationships/hyperlink" Id="rId31" Target="/carmelina-ayala-cv.pdf" TargetMode="External" /><Relationship Type="http://schemas.openxmlformats.org/officeDocument/2006/relationships/hyperlink" Id="rId42" Target="/cv" TargetMode="External" /><Relationship Type="http://schemas.openxmlformats.org/officeDocument/2006/relationships/hyperlink" Id="rId39" Target="https://maps.app.goo.gl/XrekKwmKY7HVJzmx5" TargetMode="External" /><Relationship Type="http://schemas.openxmlformats.org/officeDocument/2006/relationships/hyperlink" Id="rId48" Target="https://www.facebook.com/carmelina.ayala/" TargetMode="External" /><Relationship Type="http://schemas.openxmlformats.org/officeDocument/2006/relationships/hyperlink" Id="rId41" Target="mailto:carmelinaayalapineda@gmail.com" TargetMode="External" /><Relationship Type="http://schemas.openxmlformats.org/officeDocument/2006/relationships/hyperlink" Id="rId40" Target="tel:+170386292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Carmelina Ayala is a professional nanny with over 20 years of experience. She is a loving, caring, and nurturing nanny who is passionate about helping children grow and develop.</dc:description>
  <dc:language>en</dc:language>
  <cp:keywords/>
  <dcterms:created xsi:type="dcterms:W3CDTF">2026-01-11T06:44:04Z</dcterms:created>
  <dcterms:modified xsi:type="dcterms:W3CDTF">2026-01-11T06:44:04Z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tro-view-transitions-enabled">
    <vt:lpwstr>true</vt:lpwstr>
  </property>
  <property fmtid="{D5CDD505-2E9C-101B-9397-08002B2CF9AE}" pid="3" name="astro-view-transitions-fallback">
    <vt:lpwstr>animate</vt:lpwstr>
  </property>
  <property fmtid="{D5CDD505-2E9C-101B-9397-08002B2CF9AE}" pid="4" name="generator">
    <vt:lpwstr>Astro v4.16.16</vt:lpwstr>
  </property>
  <property fmtid="{D5CDD505-2E9C-101B-9397-08002B2CF9AE}" pid="5" name="viewport">
    <vt:lpwstr>width=device-width,initial-scale=1</vt:lpwstr>
  </property>
</Properties>
</file>